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43C717" w14:textId="77777777" w:rsidR="00470567" w:rsidRDefault="00470567" w:rsidP="00470567">
      <w:pPr>
        <w:spacing w:after="0" w:line="240" w:lineRule="auto"/>
        <w:rPr>
          <w:rFonts w:ascii="Arial" w:hAnsi="Arial" w:cs="Arial"/>
          <w:b/>
          <w:bCs/>
          <w:sz w:val="24"/>
          <w:szCs w:val="24"/>
        </w:rPr>
      </w:pPr>
    </w:p>
    <w:p w14:paraId="5FAA39A4" w14:textId="3981FFEC" w:rsidR="006367AC" w:rsidRDefault="00A855B5" w:rsidP="00470567">
      <w:pPr>
        <w:spacing w:after="0" w:line="240" w:lineRule="auto"/>
        <w:rPr>
          <w:rFonts w:ascii="Arial" w:hAnsi="Arial" w:cs="Arial"/>
          <w:b/>
          <w:bCs/>
          <w:sz w:val="24"/>
          <w:szCs w:val="24"/>
        </w:rPr>
      </w:pPr>
      <w:r>
        <w:rPr>
          <w:rFonts w:ascii="Arial" w:hAnsi="Arial" w:cs="Arial"/>
          <w:b/>
          <w:bCs/>
          <w:sz w:val="24"/>
          <w:szCs w:val="24"/>
        </w:rPr>
        <w:t>JOB DESCRIPTION</w:t>
      </w:r>
    </w:p>
    <w:p w14:paraId="684D0000" w14:textId="77777777" w:rsidR="00470567" w:rsidRDefault="00470567" w:rsidP="00470567">
      <w:pPr>
        <w:spacing w:after="0" w:line="240" w:lineRule="auto"/>
        <w:rPr>
          <w:rFonts w:ascii="Arial" w:hAnsi="Arial" w:cs="Arial"/>
          <w:b/>
          <w:bCs/>
          <w:sz w:val="24"/>
          <w:szCs w:val="24"/>
        </w:rPr>
      </w:pPr>
    </w:p>
    <w:tbl>
      <w:tblPr>
        <w:tblStyle w:val="TableGrid"/>
        <w:tblW w:w="9918" w:type="dxa"/>
        <w:tblLook w:val="04A0" w:firstRow="1" w:lastRow="0" w:firstColumn="1" w:lastColumn="0" w:noHBand="0" w:noVBand="1"/>
      </w:tblPr>
      <w:tblGrid>
        <w:gridCol w:w="2340"/>
        <w:gridCol w:w="7578"/>
      </w:tblGrid>
      <w:tr w:rsidR="00A855B5" w14:paraId="36A4E9AC" w14:textId="77777777" w:rsidTr="00991F9F">
        <w:trPr>
          <w:trHeight w:val="425"/>
        </w:trPr>
        <w:tc>
          <w:tcPr>
            <w:tcW w:w="2340" w:type="dxa"/>
            <w:shd w:val="clear" w:color="auto" w:fill="009FE3"/>
            <w:vAlign w:val="center"/>
          </w:tcPr>
          <w:p w14:paraId="29F811E3" w14:textId="29967F56"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Job Title:</w:t>
            </w:r>
          </w:p>
        </w:tc>
        <w:tc>
          <w:tcPr>
            <w:tcW w:w="7578" w:type="dxa"/>
            <w:vAlign w:val="center"/>
          </w:tcPr>
          <w:p w14:paraId="2CD30649" w14:textId="7ED35068" w:rsidR="00570793" w:rsidRPr="00A855B5" w:rsidRDefault="00470567" w:rsidP="00570793">
            <w:pPr>
              <w:rPr>
                <w:rFonts w:ascii="Arial" w:hAnsi="Arial" w:cs="Arial"/>
                <w:b/>
                <w:bCs/>
              </w:rPr>
            </w:pPr>
            <w:r>
              <w:rPr>
                <w:rFonts w:ascii="Arial" w:hAnsi="Arial" w:cs="Arial"/>
                <w:b/>
                <w:bCs/>
              </w:rPr>
              <w:t>Cleaner</w:t>
            </w:r>
          </w:p>
        </w:tc>
      </w:tr>
      <w:tr w:rsidR="00A855B5" w14:paraId="46D48DBB" w14:textId="77777777" w:rsidTr="00991F9F">
        <w:trPr>
          <w:trHeight w:val="442"/>
        </w:trPr>
        <w:tc>
          <w:tcPr>
            <w:tcW w:w="2340" w:type="dxa"/>
            <w:shd w:val="clear" w:color="auto" w:fill="009FE3"/>
            <w:vAlign w:val="center"/>
          </w:tcPr>
          <w:p w14:paraId="6FA54C70" w14:textId="0BBA7C40"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Reporting To:</w:t>
            </w:r>
          </w:p>
        </w:tc>
        <w:tc>
          <w:tcPr>
            <w:tcW w:w="7578" w:type="dxa"/>
            <w:vAlign w:val="center"/>
          </w:tcPr>
          <w:p w14:paraId="3372668A" w14:textId="494F652A" w:rsidR="00A855B5" w:rsidRPr="00570793" w:rsidRDefault="00D81BF4" w:rsidP="00570793">
            <w:pPr>
              <w:rPr>
                <w:rFonts w:ascii="Arial" w:hAnsi="Arial" w:cs="Arial"/>
              </w:rPr>
            </w:pPr>
            <w:r>
              <w:rPr>
                <w:rFonts w:ascii="Arial" w:hAnsi="Arial" w:cs="Arial"/>
              </w:rPr>
              <w:t>Duty Manager</w:t>
            </w:r>
          </w:p>
        </w:tc>
      </w:tr>
    </w:tbl>
    <w:p w14:paraId="5740FDA1" w14:textId="77777777" w:rsidR="00470567" w:rsidRDefault="00470567" w:rsidP="003353F5">
      <w:pPr>
        <w:spacing w:after="0"/>
        <w:rPr>
          <w:rFonts w:ascii="Arial" w:hAnsi="Arial" w:cs="Arial"/>
          <w:b/>
          <w:bCs/>
        </w:rPr>
      </w:pPr>
    </w:p>
    <w:p w14:paraId="652F0E4B" w14:textId="6CE98FDD" w:rsidR="00570793" w:rsidRPr="00570793" w:rsidRDefault="00570793" w:rsidP="00470567">
      <w:pPr>
        <w:spacing w:after="0" w:line="240" w:lineRule="auto"/>
        <w:rPr>
          <w:rFonts w:ascii="Arial" w:hAnsi="Arial" w:cs="Arial"/>
          <w:b/>
          <w:bCs/>
        </w:rPr>
      </w:pPr>
      <w:r w:rsidRPr="00570793">
        <w:rPr>
          <w:rFonts w:ascii="Arial" w:hAnsi="Arial" w:cs="Arial"/>
          <w:b/>
          <w:bCs/>
        </w:rPr>
        <w:t>Background</w:t>
      </w:r>
    </w:p>
    <w:p w14:paraId="3DEC1642" w14:textId="77777777" w:rsidR="00AB5DF7" w:rsidRDefault="00AB5DF7" w:rsidP="00AB5DF7">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Wave Active is an award-winning charity and social enterprise, supporting our local communities with facilities, activities, and services to inspire active lifestyles.</w:t>
      </w:r>
    </w:p>
    <w:p w14:paraId="251EB2AD" w14:textId="77777777" w:rsidR="00AB5DF7" w:rsidRPr="00097CCC" w:rsidRDefault="00AB5DF7" w:rsidP="00AB5DF7">
      <w:pPr>
        <w:pStyle w:val="NormalWeb"/>
        <w:shd w:val="clear" w:color="auto" w:fill="FFFFFF"/>
        <w:spacing w:before="0" w:beforeAutospacing="0" w:after="0" w:afterAutospacing="0"/>
        <w:jc w:val="both"/>
        <w:rPr>
          <w:rFonts w:ascii="Arial" w:hAnsi="Arial" w:cs="Arial"/>
          <w:color w:val="000000"/>
          <w:sz w:val="20"/>
          <w:szCs w:val="20"/>
        </w:rPr>
      </w:pPr>
    </w:p>
    <w:p w14:paraId="25B96261" w14:textId="77777777" w:rsidR="00AB5DF7" w:rsidRDefault="00AB5DF7" w:rsidP="00AB5DF7">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Our purpose is to “Inspire Active Lifestyles” and vision, “To be at the heart of the improvement of health and wellbeing in the Community”.</w:t>
      </w:r>
    </w:p>
    <w:p w14:paraId="53FFDA4F" w14:textId="77777777" w:rsidR="00AB5DF7" w:rsidRPr="00097CCC" w:rsidRDefault="00AB5DF7" w:rsidP="00AB5DF7">
      <w:pPr>
        <w:pStyle w:val="NormalWeb"/>
        <w:shd w:val="clear" w:color="auto" w:fill="FFFFFF"/>
        <w:spacing w:before="0" w:beforeAutospacing="0" w:after="0" w:afterAutospacing="0"/>
        <w:jc w:val="both"/>
        <w:rPr>
          <w:rFonts w:ascii="Arial" w:hAnsi="Arial" w:cs="Arial"/>
          <w:color w:val="000000"/>
          <w:sz w:val="20"/>
          <w:szCs w:val="20"/>
        </w:rPr>
      </w:pPr>
    </w:p>
    <w:p w14:paraId="1966F5F3" w14:textId="77777777" w:rsidR="00AB5DF7" w:rsidRDefault="00AB5DF7" w:rsidP="00AB5DF7">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We are passionate about providing services and opportunities that support individuals to gain, regain or maintain health, fitness and wellbeing improvements. Managing 15 leisure facilities and Newhaven Fort, across the Lewes District and Eastbourne Borough of East Sussex we provide health and fitness services for both members and non-members of all ages to participate in, whether that be through sport, group exercise, gym, swim, play or health services.</w:t>
      </w:r>
    </w:p>
    <w:p w14:paraId="1DF61850" w14:textId="77777777" w:rsidR="00AB5DF7" w:rsidRPr="00097CCC" w:rsidRDefault="00AB5DF7" w:rsidP="00AB5DF7">
      <w:pPr>
        <w:pStyle w:val="NormalWeb"/>
        <w:shd w:val="clear" w:color="auto" w:fill="FFFFFF"/>
        <w:spacing w:before="0" w:beforeAutospacing="0" w:after="0" w:afterAutospacing="0"/>
        <w:jc w:val="both"/>
        <w:rPr>
          <w:rFonts w:ascii="Arial" w:hAnsi="Arial" w:cs="Arial"/>
          <w:color w:val="000000"/>
          <w:sz w:val="20"/>
          <w:szCs w:val="20"/>
        </w:rPr>
      </w:pPr>
    </w:p>
    <w:p w14:paraId="050F6EE9" w14:textId="77777777" w:rsidR="00AB5DF7" w:rsidRDefault="00AB5DF7" w:rsidP="00AB5DF7">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While we offer a range of facilities and activities across our multifunctional spaces, our team is key to creating an approachable environment enabling individuals to prioritise their wellbeing and their health journey.</w:t>
      </w:r>
    </w:p>
    <w:p w14:paraId="3C1E9CD0" w14:textId="77777777" w:rsidR="00AB5DF7" w:rsidRPr="00097CCC" w:rsidRDefault="00AB5DF7" w:rsidP="00AB5DF7">
      <w:pPr>
        <w:pStyle w:val="NormalWeb"/>
        <w:shd w:val="clear" w:color="auto" w:fill="FFFFFF"/>
        <w:spacing w:before="0" w:beforeAutospacing="0" w:after="0" w:afterAutospacing="0"/>
        <w:jc w:val="both"/>
        <w:rPr>
          <w:rFonts w:ascii="Arial" w:hAnsi="Arial" w:cs="Arial"/>
          <w:color w:val="000000"/>
          <w:sz w:val="20"/>
          <w:szCs w:val="20"/>
        </w:rPr>
      </w:pPr>
    </w:p>
    <w:p w14:paraId="7D72ABEE" w14:textId="77777777" w:rsidR="00AB5DF7" w:rsidRDefault="00AB5DF7" w:rsidP="00AB5DF7">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Formed in 2006 Wave Active continues to ensure all surplus revenues generated from activities are reinvested back into the community in the form of facility developments and refurbishments, new programmes of activity and to support those with health conditions to make health improvements.</w:t>
      </w:r>
    </w:p>
    <w:p w14:paraId="52B4444F" w14:textId="77777777" w:rsidR="00601E72" w:rsidRDefault="00601E72" w:rsidP="00601E72">
      <w:pPr>
        <w:tabs>
          <w:tab w:val="left" w:pos="360"/>
        </w:tabs>
        <w:spacing w:after="0" w:line="240" w:lineRule="auto"/>
        <w:rPr>
          <w:rFonts w:ascii="Arial" w:hAnsi="Arial" w:cs="Arial"/>
          <w:b/>
          <w:lang w:val="en-GB" w:eastAsia="en-GB"/>
        </w:rPr>
      </w:pPr>
    </w:p>
    <w:p w14:paraId="7E03E3CC" w14:textId="77777777" w:rsidR="00AB5DF7" w:rsidRDefault="00AB5DF7" w:rsidP="00AB5DF7">
      <w:pPr>
        <w:spacing w:after="0" w:line="240" w:lineRule="auto"/>
        <w:rPr>
          <w:rFonts w:ascii="Arial" w:hAnsi="Arial" w:cs="Arial"/>
          <w:b/>
          <w:bCs/>
          <w:lang w:val="en-GB"/>
        </w:rPr>
      </w:pPr>
      <w:r>
        <w:rPr>
          <w:rFonts w:ascii="Arial" w:hAnsi="Arial" w:cs="Arial"/>
          <w:b/>
          <w:bCs/>
          <w:lang w:val="en-GB"/>
        </w:rPr>
        <w:t>The Post in Context</w:t>
      </w:r>
    </w:p>
    <w:p w14:paraId="66E86F54" w14:textId="18F6AC20" w:rsidR="00AB5DF7" w:rsidRDefault="00AB5DF7" w:rsidP="00AB5DF7">
      <w:pPr>
        <w:tabs>
          <w:tab w:val="left" w:pos="360"/>
        </w:tabs>
        <w:spacing w:after="0" w:line="240" w:lineRule="auto"/>
        <w:rPr>
          <w:rFonts w:ascii="Arial" w:hAnsi="Arial" w:cs="Arial"/>
          <w:b/>
          <w:lang w:val="en-GB" w:eastAsia="en-GB"/>
        </w:rPr>
      </w:pPr>
      <w:r>
        <w:rPr>
          <w:rFonts w:ascii="Arial" w:hAnsi="Arial" w:cs="Arial"/>
        </w:rPr>
        <w:t xml:space="preserve">This role is central to providing a friendly, safe and efficient service to </w:t>
      </w:r>
      <w:proofErr w:type="gramStart"/>
      <w:r>
        <w:rPr>
          <w:rFonts w:ascii="Arial" w:hAnsi="Arial" w:cs="Arial"/>
        </w:rPr>
        <w:t>all of</w:t>
      </w:r>
      <w:proofErr w:type="gramEnd"/>
      <w:r>
        <w:rPr>
          <w:rFonts w:ascii="Arial" w:hAnsi="Arial" w:cs="Arial"/>
        </w:rPr>
        <w:t xml:space="preserve"> our customers.</w:t>
      </w:r>
    </w:p>
    <w:p w14:paraId="1852D879" w14:textId="77777777" w:rsidR="00AB5DF7" w:rsidRDefault="00AB5DF7" w:rsidP="00601E72">
      <w:pPr>
        <w:tabs>
          <w:tab w:val="left" w:pos="360"/>
        </w:tabs>
        <w:spacing w:after="0" w:line="240" w:lineRule="auto"/>
        <w:rPr>
          <w:rFonts w:ascii="Arial" w:hAnsi="Arial" w:cs="Arial"/>
          <w:b/>
          <w:lang w:val="en-GB" w:eastAsia="en-GB"/>
        </w:rPr>
      </w:pPr>
    </w:p>
    <w:p w14:paraId="003EBDE7" w14:textId="77777777" w:rsidR="00AB5DF7" w:rsidRPr="009101B4" w:rsidRDefault="00AB5DF7" w:rsidP="00AB5DF7">
      <w:pPr>
        <w:pStyle w:val="NoSpacing"/>
        <w:rPr>
          <w:rFonts w:ascii="Arial" w:hAnsi="Arial" w:cs="Arial"/>
          <w:sz w:val="22"/>
          <w:szCs w:val="22"/>
        </w:rPr>
      </w:pPr>
      <w:r w:rsidRPr="009101B4">
        <w:rPr>
          <w:rFonts w:ascii="Arial" w:hAnsi="Arial" w:cs="Arial"/>
          <w:sz w:val="22"/>
          <w:szCs w:val="22"/>
        </w:rPr>
        <w:t xml:space="preserve">This post will be based at </w:t>
      </w:r>
      <w:proofErr w:type="spellStart"/>
      <w:r w:rsidRPr="009101B4">
        <w:rPr>
          <w:rFonts w:ascii="Arial" w:hAnsi="Arial" w:cs="Arial"/>
          <w:sz w:val="22"/>
          <w:szCs w:val="22"/>
        </w:rPr>
        <w:t>Hillbrow</w:t>
      </w:r>
      <w:proofErr w:type="spellEnd"/>
      <w:r w:rsidRPr="009101B4">
        <w:rPr>
          <w:rFonts w:ascii="Arial" w:hAnsi="Arial" w:cs="Arial"/>
          <w:sz w:val="22"/>
          <w:szCs w:val="22"/>
        </w:rPr>
        <w:t xml:space="preserve"> Health &amp; Wellbeing, </w:t>
      </w:r>
      <w:proofErr w:type="spellStart"/>
      <w:r w:rsidRPr="009101B4">
        <w:rPr>
          <w:rFonts w:ascii="Arial" w:hAnsi="Arial" w:cs="Arial"/>
          <w:sz w:val="22"/>
          <w:szCs w:val="22"/>
        </w:rPr>
        <w:t>Hillbrow</w:t>
      </w:r>
      <w:proofErr w:type="spellEnd"/>
      <w:r w:rsidRPr="009101B4">
        <w:rPr>
          <w:rFonts w:ascii="Arial" w:hAnsi="Arial" w:cs="Arial"/>
          <w:sz w:val="22"/>
          <w:szCs w:val="22"/>
        </w:rPr>
        <w:t xml:space="preserve"> Sports Centre, Meads, Eastbourne. A local partnership of </w:t>
      </w:r>
      <w:hyperlink r:id="rId10" w:history="1">
        <w:r w:rsidRPr="009101B4">
          <w:rPr>
            <w:rStyle w:val="Hyperlink"/>
            <w:rFonts w:ascii="Arial" w:hAnsi="Arial" w:cs="Arial"/>
            <w:sz w:val="22"/>
            <w:szCs w:val="22"/>
          </w:rPr>
          <w:t>Wave Active</w:t>
        </w:r>
      </w:hyperlink>
      <w:r w:rsidRPr="009101B4">
        <w:rPr>
          <w:rFonts w:ascii="Arial" w:hAnsi="Arial" w:cs="Arial"/>
          <w:sz w:val="22"/>
          <w:szCs w:val="22"/>
        </w:rPr>
        <w:t xml:space="preserve"> and </w:t>
      </w:r>
      <w:hyperlink r:id="rId11" w:history="1">
        <w:r w:rsidRPr="009101B4">
          <w:rPr>
            <w:rStyle w:val="Hyperlink"/>
            <w:rFonts w:ascii="Arial" w:hAnsi="Arial" w:cs="Arial"/>
            <w:sz w:val="22"/>
            <w:szCs w:val="22"/>
          </w:rPr>
          <w:t>South Downs Health and Care</w:t>
        </w:r>
      </w:hyperlink>
      <w:r w:rsidRPr="009101B4">
        <w:rPr>
          <w:rFonts w:ascii="Arial" w:hAnsi="Arial" w:cs="Arial"/>
          <w:sz w:val="22"/>
          <w:szCs w:val="22"/>
        </w:rPr>
        <w:t xml:space="preserve"> will be running a health and wellbeing ‘hub’ at the Denton Road site in Meads, bringing together high-quality sport and leisure facilities alongside provision of accessible NHS and private community healthcare services</w:t>
      </w:r>
      <w:r>
        <w:rPr>
          <w:rFonts w:ascii="Arial" w:hAnsi="Arial" w:cs="Arial"/>
          <w:sz w:val="22"/>
          <w:szCs w:val="22"/>
        </w:rPr>
        <w:t>.</w:t>
      </w:r>
    </w:p>
    <w:p w14:paraId="6FADF938" w14:textId="77777777" w:rsidR="00AB5DF7" w:rsidRDefault="00AB5DF7" w:rsidP="00601E72">
      <w:pPr>
        <w:tabs>
          <w:tab w:val="left" w:pos="360"/>
        </w:tabs>
        <w:spacing w:after="0" w:line="240" w:lineRule="auto"/>
        <w:rPr>
          <w:rFonts w:ascii="Arial" w:hAnsi="Arial" w:cs="Arial"/>
          <w:b/>
          <w:lang w:val="en-GB" w:eastAsia="en-GB"/>
        </w:rPr>
      </w:pPr>
    </w:p>
    <w:p w14:paraId="6B8910F6" w14:textId="77777777" w:rsidR="00AB5DF7" w:rsidRDefault="00AB5DF7" w:rsidP="00AB5DF7">
      <w:pPr>
        <w:pStyle w:val="Default"/>
        <w:rPr>
          <w:b/>
          <w:sz w:val="22"/>
          <w:szCs w:val="22"/>
        </w:rPr>
      </w:pPr>
      <w:r>
        <w:rPr>
          <w:b/>
          <w:sz w:val="22"/>
          <w:szCs w:val="22"/>
        </w:rPr>
        <w:t>Summary of Main Duties</w:t>
      </w:r>
    </w:p>
    <w:p w14:paraId="6FA0166C" w14:textId="77777777" w:rsidR="00AB5DF7" w:rsidRDefault="00AB5DF7" w:rsidP="00601E72">
      <w:pPr>
        <w:tabs>
          <w:tab w:val="left" w:pos="360"/>
        </w:tabs>
        <w:spacing w:after="0" w:line="240" w:lineRule="auto"/>
        <w:rPr>
          <w:rFonts w:ascii="Arial" w:hAnsi="Arial" w:cs="Arial"/>
          <w:b/>
          <w:lang w:val="en-GB" w:eastAsia="en-GB"/>
        </w:rPr>
      </w:pPr>
    </w:p>
    <w:p w14:paraId="1304B1DF" w14:textId="4812E7C9" w:rsidR="00601E72" w:rsidRPr="00480D8E" w:rsidRDefault="00601E72" w:rsidP="00601E72">
      <w:pPr>
        <w:tabs>
          <w:tab w:val="left" w:pos="360"/>
        </w:tabs>
        <w:spacing w:after="0" w:line="240" w:lineRule="auto"/>
        <w:rPr>
          <w:rFonts w:ascii="Arial" w:hAnsi="Arial" w:cs="Arial"/>
          <w:b/>
          <w:lang w:val="en-GB" w:eastAsia="en-GB"/>
        </w:rPr>
      </w:pPr>
      <w:r w:rsidRPr="00480D8E">
        <w:rPr>
          <w:rFonts w:ascii="Arial" w:hAnsi="Arial" w:cs="Arial"/>
          <w:b/>
          <w:lang w:val="en-GB" w:eastAsia="en-GB"/>
        </w:rPr>
        <w:t>Customer Service</w:t>
      </w:r>
    </w:p>
    <w:p w14:paraId="4F509B6D" w14:textId="62679237" w:rsidR="00D81BF4" w:rsidRPr="00480D8E" w:rsidRDefault="00601E72" w:rsidP="00601E72">
      <w:pPr>
        <w:spacing w:after="0" w:line="240" w:lineRule="auto"/>
        <w:rPr>
          <w:rFonts w:ascii="Arial" w:hAnsi="Arial" w:cs="Arial"/>
          <w:lang w:val="en-GB"/>
        </w:rPr>
      </w:pPr>
      <w:r w:rsidRPr="00480D8E">
        <w:rPr>
          <w:rFonts w:ascii="Arial" w:hAnsi="Arial" w:cs="Arial"/>
          <w:lang w:val="en-GB"/>
        </w:rPr>
        <w:t xml:space="preserve">The priorities of the </w:t>
      </w:r>
      <w:r>
        <w:rPr>
          <w:rFonts w:ascii="Arial" w:hAnsi="Arial" w:cs="Arial"/>
          <w:lang w:val="en-GB"/>
        </w:rPr>
        <w:t>Cleaner</w:t>
      </w:r>
      <w:r w:rsidRPr="00480D8E">
        <w:rPr>
          <w:rFonts w:ascii="Arial" w:hAnsi="Arial" w:cs="Arial"/>
          <w:lang w:val="en-GB"/>
        </w:rPr>
        <w:t xml:space="preserve"> are:</w:t>
      </w:r>
    </w:p>
    <w:p w14:paraId="486863CE" w14:textId="77777777" w:rsidR="00601E72" w:rsidRPr="000B04FA" w:rsidRDefault="00601E72" w:rsidP="00601E72">
      <w:pPr>
        <w:pStyle w:val="ListParagraph"/>
        <w:numPr>
          <w:ilvl w:val="0"/>
          <w:numId w:val="5"/>
        </w:numPr>
        <w:spacing w:after="0" w:line="240" w:lineRule="auto"/>
        <w:contextualSpacing w:val="0"/>
        <w:rPr>
          <w:rFonts w:ascii="Arial" w:hAnsi="Arial" w:cs="Arial"/>
          <w:lang w:val="en-GB"/>
        </w:rPr>
      </w:pPr>
      <w:r w:rsidRPr="000B04FA">
        <w:rPr>
          <w:rFonts w:ascii="Arial" w:hAnsi="Arial" w:cs="Arial"/>
          <w:lang w:val="en-GB"/>
        </w:rPr>
        <w:t>To provide a friendly and efficient service to all customers.</w:t>
      </w:r>
    </w:p>
    <w:p w14:paraId="67C9B405" w14:textId="77777777" w:rsidR="00601E72" w:rsidRDefault="00601E72" w:rsidP="00601E72">
      <w:pPr>
        <w:spacing w:after="0" w:line="240" w:lineRule="auto"/>
        <w:rPr>
          <w:rFonts w:ascii="Arial" w:hAnsi="Arial" w:cs="Arial"/>
          <w:lang w:val="en-GB"/>
        </w:rPr>
      </w:pPr>
    </w:p>
    <w:p w14:paraId="4D487FCE" w14:textId="77777777" w:rsidR="00AB5DF7" w:rsidRDefault="00AB5DF7" w:rsidP="00601E72">
      <w:pPr>
        <w:spacing w:after="0" w:line="240" w:lineRule="auto"/>
        <w:rPr>
          <w:rFonts w:ascii="Arial" w:hAnsi="Arial" w:cs="Arial"/>
          <w:lang w:val="en-GB"/>
        </w:rPr>
      </w:pPr>
    </w:p>
    <w:p w14:paraId="6C520A28" w14:textId="77777777" w:rsidR="00AB5DF7" w:rsidRPr="00480D8E" w:rsidRDefault="00AB5DF7" w:rsidP="00601E72">
      <w:pPr>
        <w:spacing w:after="0" w:line="240" w:lineRule="auto"/>
        <w:rPr>
          <w:rFonts w:ascii="Arial" w:hAnsi="Arial" w:cs="Arial"/>
          <w:lang w:val="en-GB"/>
        </w:rPr>
      </w:pPr>
    </w:p>
    <w:p w14:paraId="1A903E28" w14:textId="77777777" w:rsidR="00AE0712" w:rsidRDefault="00AE0712" w:rsidP="00601E72">
      <w:pPr>
        <w:spacing w:after="0" w:line="240" w:lineRule="auto"/>
        <w:rPr>
          <w:rFonts w:ascii="Arial" w:hAnsi="Arial" w:cs="Arial"/>
          <w:b/>
          <w:lang w:val="en-GB"/>
        </w:rPr>
      </w:pPr>
    </w:p>
    <w:p w14:paraId="400C0A05" w14:textId="6EC1C42F" w:rsidR="00601E72" w:rsidRPr="00480D8E" w:rsidRDefault="00601E72" w:rsidP="00601E72">
      <w:pPr>
        <w:spacing w:after="0" w:line="240" w:lineRule="auto"/>
        <w:rPr>
          <w:rFonts w:ascii="Arial" w:hAnsi="Arial" w:cs="Arial"/>
          <w:b/>
          <w:lang w:val="en-GB"/>
        </w:rPr>
      </w:pPr>
      <w:r w:rsidRPr="00480D8E">
        <w:rPr>
          <w:rFonts w:ascii="Arial" w:hAnsi="Arial" w:cs="Arial"/>
          <w:b/>
          <w:lang w:val="en-GB"/>
        </w:rPr>
        <w:t>General Tasks</w:t>
      </w:r>
    </w:p>
    <w:p w14:paraId="28E9325E" w14:textId="77777777" w:rsidR="00601E72" w:rsidRDefault="00601E72" w:rsidP="00601E72">
      <w:pPr>
        <w:numPr>
          <w:ilvl w:val="0"/>
          <w:numId w:val="3"/>
        </w:numPr>
        <w:spacing w:after="0" w:line="240" w:lineRule="auto"/>
        <w:rPr>
          <w:rFonts w:ascii="Arial" w:hAnsi="Arial" w:cs="Arial"/>
          <w:lang w:val="en-GB"/>
        </w:rPr>
      </w:pPr>
      <w:r w:rsidRPr="00480D8E">
        <w:rPr>
          <w:rFonts w:ascii="Arial" w:hAnsi="Arial" w:cs="Arial"/>
          <w:lang w:val="en-GB"/>
        </w:rPr>
        <w:t>To clean</w:t>
      </w:r>
      <w:r>
        <w:rPr>
          <w:rFonts w:ascii="Arial" w:hAnsi="Arial" w:cs="Arial"/>
          <w:lang w:val="en-GB"/>
        </w:rPr>
        <w:t xml:space="preserve"> specific</w:t>
      </w:r>
      <w:r w:rsidRPr="00480D8E">
        <w:rPr>
          <w:rFonts w:ascii="Arial" w:hAnsi="Arial" w:cs="Arial"/>
          <w:lang w:val="en-GB"/>
        </w:rPr>
        <w:t xml:space="preserve"> </w:t>
      </w:r>
      <w:r>
        <w:rPr>
          <w:rFonts w:ascii="Arial" w:hAnsi="Arial" w:cs="Arial"/>
          <w:lang w:val="en-GB"/>
        </w:rPr>
        <w:t>areas</w:t>
      </w:r>
      <w:r w:rsidRPr="00480D8E">
        <w:rPr>
          <w:rFonts w:ascii="Arial" w:hAnsi="Arial" w:cs="Arial"/>
          <w:lang w:val="en-GB"/>
        </w:rPr>
        <w:t xml:space="preserve"> of the Centre including changing rooms, toilets, showers</w:t>
      </w:r>
      <w:r>
        <w:rPr>
          <w:rFonts w:ascii="Arial" w:hAnsi="Arial" w:cs="Arial"/>
          <w:lang w:val="en-GB"/>
        </w:rPr>
        <w:t xml:space="preserve"> and </w:t>
      </w:r>
      <w:r w:rsidRPr="000B04FA">
        <w:rPr>
          <w:rFonts w:ascii="Arial" w:hAnsi="Arial" w:cs="Arial"/>
          <w:lang w:val="en-GB"/>
        </w:rPr>
        <w:t>Activity Halls</w:t>
      </w:r>
      <w:r>
        <w:rPr>
          <w:rFonts w:ascii="Arial" w:hAnsi="Arial" w:cs="Arial"/>
          <w:lang w:val="en-GB"/>
        </w:rPr>
        <w:t xml:space="preserve"> </w:t>
      </w:r>
      <w:r w:rsidRPr="00480D8E">
        <w:rPr>
          <w:rFonts w:ascii="Arial" w:hAnsi="Arial" w:cs="Arial"/>
          <w:lang w:val="en-GB"/>
        </w:rPr>
        <w:t>to ensure exceptional standards of hygiene and cleanliness.</w:t>
      </w:r>
    </w:p>
    <w:p w14:paraId="153DFDBE" w14:textId="77777777" w:rsidR="00601E72" w:rsidRPr="00480D8E" w:rsidRDefault="00601E72" w:rsidP="00601E72">
      <w:pPr>
        <w:numPr>
          <w:ilvl w:val="0"/>
          <w:numId w:val="3"/>
        </w:numPr>
        <w:spacing w:after="0" w:line="240" w:lineRule="auto"/>
        <w:rPr>
          <w:rFonts w:ascii="Arial" w:hAnsi="Arial" w:cs="Arial"/>
          <w:lang w:val="en-GB"/>
        </w:rPr>
      </w:pPr>
      <w:r>
        <w:rPr>
          <w:rFonts w:ascii="Arial" w:hAnsi="Arial" w:cs="Arial"/>
          <w:lang w:val="en-GB"/>
        </w:rPr>
        <w:t xml:space="preserve">To undertake deep cleans of areas as and when required and instructed by the Senior Operations Manager. </w:t>
      </w:r>
    </w:p>
    <w:p w14:paraId="063C2157" w14:textId="6F957BAE" w:rsidR="00601E72" w:rsidRPr="00480D8E" w:rsidRDefault="00601E72" w:rsidP="00601E72">
      <w:pPr>
        <w:numPr>
          <w:ilvl w:val="0"/>
          <w:numId w:val="3"/>
        </w:numPr>
        <w:spacing w:after="0" w:line="240" w:lineRule="auto"/>
        <w:rPr>
          <w:rFonts w:ascii="Arial" w:hAnsi="Arial" w:cs="Arial"/>
          <w:lang w:val="en-GB"/>
        </w:rPr>
      </w:pPr>
      <w:r w:rsidRPr="00480D8E">
        <w:rPr>
          <w:rFonts w:ascii="Arial" w:hAnsi="Arial" w:cs="Arial"/>
          <w:lang w:val="en-GB"/>
        </w:rPr>
        <w:t xml:space="preserve">To be diligent about compliance with the </w:t>
      </w:r>
      <w:r w:rsidR="000F06F3">
        <w:rPr>
          <w:rFonts w:ascii="Arial" w:hAnsi="Arial" w:cs="Arial"/>
          <w:lang w:val="en-GB"/>
        </w:rPr>
        <w:t>Organisation</w:t>
      </w:r>
      <w:r w:rsidRPr="00480D8E">
        <w:rPr>
          <w:rFonts w:ascii="Arial" w:hAnsi="Arial" w:cs="Arial"/>
          <w:lang w:val="en-GB"/>
        </w:rPr>
        <w:t>’s Health and Safety Policy.</w:t>
      </w:r>
    </w:p>
    <w:p w14:paraId="4BD7CCBD" w14:textId="77777777" w:rsidR="00601E72" w:rsidRPr="00480D8E" w:rsidRDefault="00601E72" w:rsidP="00601E72">
      <w:pPr>
        <w:spacing w:after="0" w:line="240" w:lineRule="auto"/>
        <w:rPr>
          <w:rFonts w:ascii="Arial" w:hAnsi="Arial" w:cs="Arial"/>
          <w:lang w:val="en-GB"/>
        </w:rPr>
      </w:pPr>
    </w:p>
    <w:p w14:paraId="30D6491A" w14:textId="77777777" w:rsidR="00601E72" w:rsidRPr="00480D8E" w:rsidRDefault="00601E72" w:rsidP="00601E72">
      <w:pPr>
        <w:spacing w:after="0" w:line="240" w:lineRule="auto"/>
        <w:rPr>
          <w:rFonts w:ascii="Arial" w:hAnsi="Arial" w:cs="Arial"/>
          <w:b/>
          <w:lang w:val="en-GB"/>
        </w:rPr>
      </w:pPr>
      <w:r w:rsidRPr="00480D8E">
        <w:rPr>
          <w:rFonts w:ascii="Arial" w:hAnsi="Arial" w:cs="Arial"/>
          <w:b/>
          <w:lang w:val="en-GB"/>
        </w:rPr>
        <w:t xml:space="preserve"> Other Duties</w:t>
      </w:r>
    </w:p>
    <w:p w14:paraId="27BF2724" w14:textId="77777777" w:rsidR="00601E72" w:rsidRPr="00A03A74" w:rsidRDefault="00601E72" w:rsidP="00601E72">
      <w:pPr>
        <w:pStyle w:val="ListParagraph"/>
        <w:numPr>
          <w:ilvl w:val="0"/>
          <w:numId w:val="4"/>
        </w:numPr>
        <w:spacing w:after="0" w:line="240" w:lineRule="auto"/>
        <w:contextualSpacing w:val="0"/>
        <w:rPr>
          <w:rFonts w:ascii="Arial" w:hAnsi="Arial" w:cs="Arial"/>
          <w:lang w:val="en-GB"/>
        </w:rPr>
      </w:pPr>
      <w:r w:rsidRPr="00A03A74">
        <w:rPr>
          <w:rFonts w:ascii="Arial" w:hAnsi="Arial" w:cs="Arial"/>
          <w:lang w:val="en-GB"/>
        </w:rPr>
        <w:t>To carry out other duties as required.</w:t>
      </w:r>
    </w:p>
    <w:p w14:paraId="6B4D487F" w14:textId="77777777" w:rsidR="00601E72" w:rsidRPr="00A03A74" w:rsidRDefault="00601E72" w:rsidP="00601E72">
      <w:pPr>
        <w:pStyle w:val="ListParagraph"/>
        <w:numPr>
          <w:ilvl w:val="0"/>
          <w:numId w:val="4"/>
        </w:numPr>
        <w:spacing w:after="0" w:line="240" w:lineRule="auto"/>
        <w:contextualSpacing w:val="0"/>
        <w:rPr>
          <w:rFonts w:ascii="Arial" w:hAnsi="Arial" w:cs="Arial"/>
          <w:lang w:val="en-GB"/>
        </w:rPr>
      </w:pPr>
      <w:r w:rsidRPr="00A03A74">
        <w:rPr>
          <w:rFonts w:ascii="Arial" w:hAnsi="Arial" w:cs="Arial"/>
          <w:lang w:val="en-GB"/>
        </w:rPr>
        <w:t xml:space="preserve">To adhere to Wave </w:t>
      </w:r>
      <w:r>
        <w:rPr>
          <w:rFonts w:ascii="Arial" w:hAnsi="Arial" w:cs="Arial"/>
          <w:lang w:val="en-GB"/>
        </w:rPr>
        <w:t>Active Limited</w:t>
      </w:r>
      <w:r w:rsidRPr="00A03A74">
        <w:rPr>
          <w:rFonts w:ascii="Arial" w:hAnsi="Arial" w:cs="Arial"/>
          <w:lang w:val="en-GB"/>
        </w:rPr>
        <w:t>’s policies and procedures.</w:t>
      </w:r>
    </w:p>
    <w:p w14:paraId="72E70ACB" w14:textId="77777777" w:rsidR="00A81B73" w:rsidRDefault="00A81B73" w:rsidP="003353F5">
      <w:pPr>
        <w:spacing w:after="0"/>
        <w:rPr>
          <w:rFonts w:ascii="Arial" w:hAnsi="Arial" w:cs="Arial"/>
          <w:lang w:val="en-GB"/>
        </w:rPr>
      </w:pPr>
    </w:p>
    <w:p w14:paraId="2101AC88" w14:textId="77777777" w:rsidR="00601E72" w:rsidRDefault="00601E72" w:rsidP="003353F5">
      <w:pPr>
        <w:spacing w:after="0"/>
        <w:rPr>
          <w:rFonts w:ascii="Arial" w:hAnsi="Arial" w:cs="Arial"/>
          <w:lang w:val="en-GB"/>
        </w:rPr>
      </w:pPr>
    </w:p>
    <w:p w14:paraId="5A711485" w14:textId="77777777" w:rsidR="00601E72" w:rsidRDefault="00601E72" w:rsidP="003353F5">
      <w:pPr>
        <w:spacing w:after="0"/>
        <w:rPr>
          <w:rFonts w:ascii="Arial" w:hAnsi="Arial" w:cs="Arial"/>
          <w:lang w:val="en-GB"/>
        </w:rPr>
      </w:pPr>
    </w:p>
    <w:p w14:paraId="41E9E1A8" w14:textId="77777777" w:rsidR="00601E72" w:rsidRDefault="00601E72" w:rsidP="003353F5">
      <w:pPr>
        <w:spacing w:after="0"/>
        <w:rPr>
          <w:rFonts w:ascii="Arial" w:hAnsi="Arial" w:cs="Arial"/>
          <w:lang w:val="en-GB"/>
        </w:rPr>
      </w:pPr>
    </w:p>
    <w:p w14:paraId="6598CB17" w14:textId="77777777" w:rsidR="00601E72" w:rsidRDefault="00601E72" w:rsidP="003353F5">
      <w:pPr>
        <w:spacing w:after="0"/>
        <w:rPr>
          <w:rFonts w:ascii="Arial" w:hAnsi="Arial" w:cs="Arial"/>
          <w:lang w:val="en-GB"/>
        </w:rPr>
      </w:pPr>
    </w:p>
    <w:p w14:paraId="78F87DB0" w14:textId="77777777" w:rsidR="00601E72" w:rsidRDefault="00601E72" w:rsidP="00601E72">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Cs/>
          <w:kern w:val="0"/>
          <w14:ligatures w14:val="none"/>
        </w:rPr>
        <w:t>I agree to accept this Job Description.</w:t>
      </w:r>
    </w:p>
    <w:p w14:paraId="6FFAC9E3" w14:textId="77777777" w:rsidR="00601E72" w:rsidRPr="00097CCC" w:rsidRDefault="00601E72" w:rsidP="00601E72">
      <w:pPr>
        <w:widowControl w:val="0"/>
        <w:autoSpaceDE w:val="0"/>
        <w:autoSpaceDN w:val="0"/>
        <w:spacing w:after="0" w:line="240" w:lineRule="auto"/>
        <w:rPr>
          <w:rFonts w:ascii="Arial" w:eastAsia="Arial" w:hAnsi="Arial" w:cs="Arial"/>
          <w:bCs/>
          <w:kern w:val="0"/>
          <w:sz w:val="20"/>
          <w:szCs w:val="20"/>
          <w14:ligatures w14:val="none"/>
        </w:rPr>
      </w:pPr>
    </w:p>
    <w:p w14:paraId="031FFA89" w14:textId="77777777" w:rsidR="00601E72" w:rsidRDefault="00601E72" w:rsidP="00601E72">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Name: </w:t>
      </w:r>
      <w:proofErr w:type="gramStart"/>
      <w:r w:rsidRPr="0062533D">
        <w:rPr>
          <w:rFonts w:ascii="Arial" w:eastAsia="Arial" w:hAnsi="Arial" w:cs="Arial"/>
          <w:bCs/>
          <w:kern w:val="0"/>
          <w14:ligatures w14:val="none"/>
        </w:rPr>
        <w:t>…..</w:t>
      </w:r>
      <w:proofErr w:type="gramEnd"/>
      <w:r w:rsidRPr="0062533D">
        <w:rPr>
          <w:rFonts w:ascii="Arial" w:eastAsia="Arial" w:hAnsi="Arial" w:cs="Arial"/>
          <w:bCs/>
          <w:kern w:val="0"/>
          <w14:ligatures w14:val="none"/>
        </w:rPr>
        <w:t>………………………………………………………………………………………………</w:t>
      </w:r>
    </w:p>
    <w:p w14:paraId="7CDB10FD" w14:textId="77777777" w:rsidR="00601E72" w:rsidRPr="0062533D" w:rsidRDefault="00601E72" w:rsidP="00601E72">
      <w:pPr>
        <w:widowControl w:val="0"/>
        <w:autoSpaceDE w:val="0"/>
        <w:autoSpaceDN w:val="0"/>
        <w:spacing w:after="0" w:line="240" w:lineRule="auto"/>
        <w:rPr>
          <w:rFonts w:ascii="Arial" w:eastAsia="Arial" w:hAnsi="Arial" w:cs="Arial"/>
          <w:bCs/>
          <w:kern w:val="0"/>
          <w14:ligatures w14:val="none"/>
        </w:rPr>
      </w:pPr>
    </w:p>
    <w:p w14:paraId="7B27B517" w14:textId="77777777" w:rsidR="00601E72" w:rsidRDefault="00601E72" w:rsidP="00601E72">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Signed: </w:t>
      </w:r>
      <w:r w:rsidRPr="0062533D">
        <w:rPr>
          <w:rFonts w:ascii="Arial" w:eastAsia="Arial" w:hAnsi="Arial" w:cs="Arial"/>
          <w:bCs/>
          <w:kern w:val="0"/>
          <w14:ligatures w14:val="none"/>
        </w:rPr>
        <w:t>…………………………………………………………………………………………………</w:t>
      </w:r>
    </w:p>
    <w:p w14:paraId="3D5B3BF3" w14:textId="77777777" w:rsidR="00601E72" w:rsidRPr="0062533D" w:rsidRDefault="00601E72" w:rsidP="00601E72">
      <w:pPr>
        <w:widowControl w:val="0"/>
        <w:autoSpaceDE w:val="0"/>
        <w:autoSpaceDN w:val="0"/>
        <w:spacing w:after="0" w:line="240" w:lineRule="auto"/>
        <w:rPr>
          <w:rFonts w:ascii="Arial" w:eastAsia="Arial" w:hAnsi="Arial" w:cs="Arial"/>
          <w:bCs/>
          <w:kern w:val="0"/>
          <w14:ligatures w14:val="none"/>
        </w:rPr>
      </w:pPr>
    </w:p>
    <w:p w14:paraId="7017B835" w14:textId="77777777" w:rsidR="00601E72" w:rsidRDefault="00601E72" w:rsidP="00601E72">
      <w:pPr>
        <w:spacing w:after="0"/>
        <w:rPr>
          <w:rFonts w:ascii="Arial" w:eastAsia="Arial" w:hAnsi="Arial" w:cs="Arial"/>
          <w:bCs/>
          <w:kern w:val="0"/>
          <w14:ligatures w14:val="none"/>
        </w:rPr>
      </w:pPr>
      <w:r w:rsidRPr="0062533D">
        <w:rPr>
          <w:rFonts w:ascii="Arial" w:eastAsia="Arial" w:hAnsi="Arial" w:cs="Arial"/>
          <w:b/>
          <w:kern w:val="0"/>
          <w14:ligatures w14:val="none"/>
        </w:rPr>
        <w:t xml:space="preserve">Date: </w:t>
      </w:r>
      <w:r w:rsidRPr="0062533D">
        <w:rPr>
          <w:rFonts w:ascii="Arial" w:eastAsia="Arial" w:hAnsi="Arial" w:cs="Arial"/>
          <w:bCs/>
          <w:kern w:val="0"/>
          <w14:ligatures w14:val="none"/>
        </w:rPr>
        <w:t>…………………………………………………………………………………………………</w:t>
      </w:r>
      <w:r>
        <w:rPr>
          <w:rFonts w:ascii="Arial" w:eastAsia="Arial" w:hAnsi="Arial" w:cs="Arial"/>
          <w:bCs/>
          <w:kern w:val="0"/>
          <w14:ligatures w14:val="none"/>
        </w:rPr>
        <w:t>.</w:t>
      </w:r>
      <w:r w:rsidRPr="0062533D">
        <w:rPr>
          <w:rFonts w:ascii="Arial" w:eastAsia="Arial" w:hAnsi="Arial" w:cs="Arial"/>
          <w:bCs/>
          <w:kern w:val="0"/>
          <w14:ligatures w14:val="none"/>
        </w:rPr>
        <w:t>…</w:t>
      </w:r>
    </w:p>
    <w:p w14:paraId="581000B8" w14:textId="31B41BC1" w:rsidR="00601E72" w:rsidRDefault="00601E72">
      <w:pPr>
        <w:rPr>
          <w:rFonts w:ascii="Arial" w:hAnsi="Arial" w:cs="Arial"/>
          <w:b/>
          <w:bCs/>
        </w:rPr>
      </w:pPr>
      <w:r>
        <w:rPr>
          <w:rFonts w:ascii="Arial" w:hAnsi="Arial" w:cs="Arial"/>
          <w:b/>
          <w:bCs/>
        </w:rPr>
        <w:br w:type="page"/>
      </w:r>
    </w:p>
    <w:p w14:paraId="65999241" w14:textId="77777777" w:rsidR="00601E72" w:rsidRDefault="00601E72" w:rsidP="003353F5">
      <w:pPr>
        <w:spacing w:after="0"/>
        <w:rPr>
          <w:rFonts w:ascii="Arial" w:hAnsi="Arial" w:cs="Arial"/>
          <w:b/>
          <w:bCs/>
        </w:rPr>
      </w:pPr>
    </w:p>
    <w:p w14:paraId="3E9A53B7" w14:textId="7EA8318A" w:rsidR="00601E72" w:rsidRPr="00601E72" w:rsidRDefault="00601E72" w:rsidP="00601E72">
      <w:pPr>
        <w:spacing w:after="0" w:line="240" w:lineRule="auto"/>
        <w:rPr>
          <w:rFonts w:ascii="Arial" w:hAnsi="Arial" w:cs="Arial"/>
          <w:b/>
          <w:lang w:val="en-GB" w:eastAsia="en-GB"/>
        </w:rPr>
      </w:pPr>
      <w:r w:rsidRPr="00480D8E">
        <w:rPr>
          <w:rFonts w:ascii="Arial" w:hAnsi="Arial" w:cs="Arial"/>
          <w:b/>
          <w:lang w:val="en-GB" w:eastAsia="en-GB"/>
        </w:rPr>
        <w:t xml:space="preserve">PERSON SPECIFICATION – </w:t>
      </w:r>
      <w:r>
        <w:rPr>
          <w:rFonts w:ascii="Arial" w:hAnsi="Arial" w:cs="Arial"/>
          <w:b/>
          <w:lang w:val="en-GB" w:eastAsia="en-GB"/>
        </w:rPr>
        <w:t>CLEANER</w:t>
      </w:r>
    </w:p>
    <w:tbl>
      <w:tblPr>
        <w:tblStyle w:val="TableGrid1"/>
        <w:tblW w:w="9918" w:type="dxa"/>
        <w:tblLook w:val="04A0" w:firstRow="1" w:lastRow="0" w:firstColumn="1" w:lastColumn="0" w:noHBand="0" w:noVBand="1"/>
      </w:tblPr>
      <w:tblGrid>
        <w:gridCol w:w="1809"/>
        <w:gridCol w:w="4352"/>
        <w:gridCol w:w="3757"/>
      </w:tblGrid>
      <w:tr w:rsidR="00601E72" w:rsidRPr="00A03A74" w14:paraId="3D42930A" w14:textId="77777777" w:rsidTr="00601E72">
        <w:tc>
          <w:tcPr>
            <w:tcW w:w="1809" w:type="dxa"/>
            <w:shd w:val="clear" w:color="auto" w:fill="00B0F0"/>
          </w:tcPr>
          <w:p w14:paraId="5D56745F" w14:textId="77777777" w:rsidR="00601E72" w:rsidRPr="00A03A74" w:rsidRDefault="00601E72" w:rsidP="00526FFD">
            <w:pPr>
              <w:rPr>
                <w:rFonts w:ascii="Arial" w:hAnsi="Arial" w:cs="Arial"/>
                <w:b/>
                <w:color w:val="FFFFFF" w:themeColor="background1"/>
                <w:sz w:val="22"/>
                <w:szCs w:val="22"/>
              </w:rPr>
            </w:pPr>
          </w:p>
        </w:tc>
        <w:tc>
          <w:tcPr>
            <w:tcW w:w="4352" w:type="dxa"/>
            <w:shd w:val="clear" w:color="auto" w:fill="00B0F0"/>
          </w:tcPr>
          <w:p w14:paraId="58BB37F4" w14:textId="77777777" w:rsidR="00601E72" w:rsidRPr="00A03A74" w:rsidRDefault="00601E72" w:rsidP="00526FFD">
            <w:pPr>
              <w:rPr>
                <w:rFonts w:ascii="Arial" w:hAnsi="Arial" w:cs="Arial"/>
                <w:b/>
                <w:color w:val="FFFFFF" w:themeColor="background1"/>
                <w:sz w:val="22"/>
                <w:szCs w:val="22"/>
              </w:rPr>
            </w:pPr>
            <w:r w:rsidRPr="00A03A74">
              <w:rPr>
                <w:rFonts w:ascii="Arial" w:hAnsi="Arial" w:cs="Arial"/>
                <w:b/>
                <w:color w:val="FFFFFF" w:themeColor="background1"/>
                <w:sz w:val="22"/>
                <w:szCs w:val="22"/>
              </w:rPr>
              <w:t>Essential</w:t>
            </w:r>
          </w:p>
        </w:tc>
        <w:tc>
          <w:tcPr>
            <w:tcW w:w="3757" w:type="dxa"/>
            <w:shd w:val="clear" w:color="auto" w:fill="00B0F0"/>
          </w:tcPr>
          <w:p w14:paraId="215E6482" w14:textId="77777777" w:rsidR="00601E72" w:rsidRPr="00A03A74" w:rsidRDefault="00601E72" w:rsidP="00526FFD">
            <w:pPr>
              <w:rPr>
                <w:rFonts w:ascii="Arial" w:hAnsi="Arial" w:cs="Arial"/>
                <w:b/>
                <w:color w:val="FFFFFF" w:themeColor="background1"/>
                <w:sz w:val="22"/>
                <w:szCs w:val="22"/>
              </w:rPr>
            </w:pPr>
            <w:r w:rsidRPr="00A03A74">
              <w:rPr>
                <w:rFonts w:ascii="Arial" w:hAnsi="Arial" w:cs="Arial"/>
                <w:b/>
                <w:color w:val="FFFFFF" w:themeColor="background1"/>
                <w:sz w:val="22"/>
                <w:szCs w:val="22"/>
              </w:rPr>
              <w:t>Desirable</w:t>
            </w:r>
          </w:p>
        </w:tc>
      </w:tr>
      <w:tr w:rsidR="00601E72" w:rsidRPr="00480D8E" w14:paraId="68527928" w14:textId="77777777" w:rsidTr="00601E72">
        <w:tc>
          <w:tcPr>
            <w:tcW w:w="1809" w:type="dxa"/>
            <w:shd w:val="clear" w:color="auto" w:fill="00B0F0"/>
          </w:tcPr>
          <w:p w14:paraId="3E0FA8DF" w14:textId="77777777" w:rsidR="00601E72" w:rsidRPr="00A03A74" w:rsidRDefault="00601E72" w:rsidP="00526FFD">
            <w:pPr>
              <w:rPr>
                <w:rFonts w:ascii="Arial" w:hAnsi="Arial" w:cs="Arial"/>
                <w:b/>
                <w:color w:val="FFFFFF" w:themeColor="background1"/>
                <w:sz w:val="22"/>
                <w:szCs w:val="22"/>
              </w:rPr>
            </w:pPr>
            <w:r w:rsidRPr="00A03A74">
              <w:rPr>
                <w:rFonts w:ascii="Arial" w:hAnsi="Arial" w:cs="Arial"/>
                <w:b/>
                <w:color w:val="FFFFFF" w:themeColor="background1"/>
                <w:sz w:val="22"/>
                <w:szCs w:val="22"/>
              </w:rPr>
              <w:t>Profile</w:t>
            </w:r>
          </w:p>
        </w:tc>
        <w:tc>
          <w:tcPr>
            <w:tcW w:w="4352" w:type="dxa"/>
          </w:tcPr>
          <w:p w14:paraId="79CE3C5D" w14:textId="77777777" w:rsidR="00601E72" w:rsidRDefault="00601E72" w:rsidP="00AB5DF7">
            <w:pPr>
              <w:pStyle w:val="ListParagraph"/>
              <w:numPr>
                <w:ilvl w:val="0"/>
                <w:numId w:val="6"/>
              </w:numPr>
              <w:ind w:left="495" w:hanging="425"/>
              <w:contextualSpacing w:val="0"/>
              <w:rPr>
                <w:rFonts w:ascii="Arial" w:hAnsi="Arial" w:cs="Arial"/>
                <w:sz w:val="22"/>
                <w:szCs w:val="22"/>
              </w:rPr>
            </w:pPr>
            <w:r w:rsidRPr="00A03A74">
              <w:rPr>
                <w:rFonts w:ascii="Arial" w:hAnsi="Arial" w:cs="Arial"/>
                <w:sz w:val="22"/>
                <w:szCs w:val="22"/>
              </w:rPr>
              <w:t>Good interpersonal abilities</w:t>
            </w:r>
          </w:p>
          <w:p w14:paraId="77EEB551" w14:textId="77777777" w:rsidR="00601E72" w:rsidRDefault="00601E72" w:rsidP="00AB5DF7">
            <w:pPr>
              <w:pStyle w:val="ListParagraph"/>
              <w:numPr>
                <w:ilvl w:val="0"/>
                <w:numId w:val="6"/>
              </w:numPr>
              <w:ind w:left="495" w:hanging="425"/>
              <w:contextualSpacing w:val="0"/>
              <w:rPr>
                <w:rFonts w:ascii="Arial" w:hAnsi="Arial" w:cs="Arial"/>
                <w:sz w:val="22"/>
                <w:szCs w:val="22"/>
              </w:rPr>
            </w:pPr>
            <w:r w:rsidRPr="00A03A74">
              <w:rPr>
                <w:rFonts w:ascii="Arial" w:hAnsi="Arial" w:cs="Arial"/>
                <w:sz w:val="22"/>
                <w:szCs w:val="22"/>
              </w:rPr>
              <w:t>Able to understand hazards related to</w:t>
            </w:r>
            <w:r>
              <w:rPr>
                <w:rFonts w:ascii="Arial" w:hAnsi="Arial" w:cs="Arial"/>
                <w:sz w:val="22"/>
                <w:szCs w:val="22"/>
              </w:rPr>
              <w:t xml:space="preserve"> cleaning.</w:t>
            </w:r>
          </w:p>
          <w:p w14:paraId="1BAED63F" w14:textId="77777777" w:rsidR="00601E72" w:rsidRDefault="00601E72" w:rsidP="00AB5DF7">
            <w:pPr>
              <w:pStyle w:val="ListParagraph"/>
              <w:numPr>
                <w:ilvl w:val="0"/>
                <w:numId w:val="6"/>
              </w:numPr>
              <w:ind w:left="495" w:hanging="425"/>
              <w:contextualSpacing w:val="0"/>
              <w:rPr>
                <w:rFonts w:ascii="Arial" w:hAnsi="Arial" w:cs="Arial"/>
                <w:sz w:val="22"/>
                <w:szCs w:val="22"/>
              </w:rPr>
            </w:pPr>
            <w:r w:rsidRPr="00A03A74">
              <w:rPr>
                <w:rFonts w:ascii="Arial" w:hAnsi="Arial" w:cs="Arial"/>
                <w:sz w:val="22"/>
                <w:szCs w:val="22"/>
              </w:rPr>
              <w:t>Excellent observation skills</w:t>
            </w:r>
          </w:p>
          <w:p w14:paraId="1D5DDF11" w14:textId="77777777" w:rsidR="00601E72" w:rsidRDefault="00601E72" w:rsidP="00AB5DF7">
            <w:pPr>
              <w:pStyle w:val="ListParagraph"/>
              <w:numPr>
                <w:ilvl w:val="0"/>
                <w:numId w:val="6"/>
              </w:numPr>
              <w:ind w:left="495" w:hanging="425"/>
              <w:contextualSpacing w:val="0"/>
              <w:rPr>
                <w:rFonts w:ascii="Arial" w:hAnsi="Arial" w:cs="Arial"/>
                <w:sz w:val="22"/>
                <w:szCs w:val="22"/>
              </w:rPr>
            </w:pPr>
            <w:r w:rsidRPr="00A03A74">
              <w:rPr>
                <w:rFonts w:ascii="Arial" w:hAnsi="Arial" w:cs="Arial"/>
                <w:sz w:val="22"/>
                <w:szCs w:val="22"/>
              </w:rPr>
              <w:t>Customer focused</w:t>
            </w:r>
          </w:p>
          <w:p w14:paraId="35436126" w14:textId="77777777" w:rsidR="00601E72" w:rsidRDefault="00601E72" w:rsidP="00AB5DF7">
            <w:pPr>
              <w:pStyle w:val="ListParagraph"/>
              <w:numPr>
                <w:ilvl w:val="0"/>
                <w:numId w:val="6"/>
              </w:numPr>
              <w:ind w:left="495" w:hanging="425"/>
              <w:contextualSpacing w:val="0"/>
              <w:rPr>
                <w:rFonts w:ascii="Arial" w:hAnsi="Arial" w:cs="Arial"/>
                <w:sz w:val="22"/>
                <w:szCs w:val="22"/>
              </w:rPr>
            </w:pPr>
            <w:r w:rsidRPr="00A03A74">
              <w:rPr>
                <w:rFonts w:ascii="Arial" w:hAnsi="Arial" w:cs="Arial"/>
                <w:sz w:val="22"/>
                <w:szCs w:val="22"/>
              </w:rPr>
              <w:t>Driven and Enthusiastic</w:t>
            </w:r>
          </w:p>
          <w:p w14:paraId="74F2BDB4" w14:textId="77777777" w:rsidR="00601E72" w:rsidRDefault="00601E72" w:rsidP="00AB5DF7">
            <w:pPr>
              <w:pStyle w:val="ListParagraph"/>
              <w:numPr>
                <w:ilvl w:val="0"/>
                <w:numId w:val="6"/>
              </w:numPr>
              <w:ind w:left="495" w:hanging="425"/>
              <w:contextualSpacing w:val="0"/>
              <w:rPr>
                <w:rFonts w:ascii="Arial" w:hAnsi="Arial" w:cs="Arial"/>
                <w:sz w:val="22"/>
                <w:szCs w:val="22"/>
              </w:rPr>
            </w:pPr>
            <w:r w:rsidRPr="00A03A74">
              <w:rPr>
                <w:rFonts w:ascii="Arial" w:hAnsi="Arial" w:cs="Arial"/>
                <w:sz w:val="22"/>
                <w:szCs w:val="22"/>
              </w:rPr>
              <w:t>Passion for providing exceptional service</w:t>
            </w:r>
          </w:p>
          <w:p w14:paraId="1F64867F" w14:textId="77777777" w:rsidR="00601E72" w:rsidRDefault="00601E72" w:rsidP="00AB5DF7">
            <w:pPr>
              <w:pStyle w:val="ListParagraph"/>
              <w:numPr>
                <w:ilvl w:val="0"/>
                <w:numId w:val="6"/>
              </w:numPr>
              <w:ind w:left="495" w:hanging="425"/>
              <w:contextualSpacing w:val="0"/>
              <w:rPr>
                <w:rFonts w:ascii="Arial" w:hAnsi="Arial" w:cs="Arial"/>
                <w:sz w:val="22"/>
                <w:szCs w:val="22"/>
              </w:rPr>
            </w:pPr>
            <w:r w:rsidRPr="00A03A74">
              <w:rPr>
                <w:rFonts w:ascii="Arial" w:hAnsi="Arial" w:cs="Arial"/>
                <w:sz w:val="22"/>
                <w:szCs w:val="22"/>
              </w:rPr>
              <w:t>Team Player</w:t>
            </w:r>
          </w:p>
          <w:p w14:paraId="6E888363" w14:textId="77777777" w:rsidR="00601E72" w:rsidRDefault="00601E72" w:rsidP="00AB5DF7">
            <w:pPr>
              <w:pStyle w:val="ListParagraph"/>
              <w:numPr>
                <w:ilvl w:val="0"/>
                <w:numId w:val="6"/>
              </w:numPr>
              <w:ind w:left="495" w:hanging="425"/>
              <w:contextualSpacing w:val="0"/>
              <w:rPr>
                <w:rFonts w:ascii="Arial" w:hAnsi="Arial" w:cs="Arial"/>
                <w:sz w:val="22"/>
                <w:szCs w:val="22"/>
              </w:rPr>
            </w:pPr>
            <w:r>
              <w:rPr>
                <w:rFonts w:ascii="Arial" w:hAnsi="Arial" w:cs="Arial"/>
                <w:sz w:val="22"/>
                <w:szCs w:val="22"/>
              </w:rPr>
              <w:t>Excellent timekeeping skills</w:t>
            </w:r>
          </w:p>
          <w:p w14:paraId="06255139" w14:textId="77777777" w:rsidR="00601E72" w:rsidRPr="00A03A74" w:rsidRDefault="00601E72" w:rsidP="00526FFD">
            <w:pPr>
              <w:pStyle w:val="ListParagraph"/>
              <w:ind w:left="348"/>
              <w:rPr>
                <w:rFonts w:ascii="Arial" w:hAnsi="Arial" w:cs="Arial"/>
                <w:sz w:val="22"/>
                <w:szCs w:val="22"/>
              </w:rPr>
            </w:pPr>
          </w:p>
        </w:tc>
        <w:tc>
          <w:tcPr>
            <w:tcW w:w="3757" w:type="dxa"/>
          </w:tcPr>
          <w:p w14:paraId="60A9ACAE" w14:textId="77777777" w:rsidR="00601E72" w:rsidRPr="00480D8E" w:rsidRDefault="00601E72" w:rsidP="00526FFD">
            <w:pPr>
              <w:rPr>
                <w:rFonts w:ascii="Arial" w:hAnsi="Arial" w:cs="Arial"/>
                <w:sz w:val="22"/>
                <w:szCs w:val="22"/>
              </w:rPr>
            </w:pPr>
          </w:p>
        </w:tc>
      </w:tr>
      <w:tr w:rsidR="00601E72" w:rsidRPr="00480D8E" w14:paraId="7884F2EC" w14:textId="77777777" w:rsidTr="00601E72">
        <w:tc>
          <w:tcPr>
            <w:tcW w:w="1809" w:type="dxa"/>
            <w:shd w:val="clear" w:color="auto" w:fill="00B0F0"/>
          </w:tcPr>
          <w:p w14:paraId="3EFEED97" w14:textId="77777777" w:rsidR="00601E72" w:rsidRPr="00A03A74" w:rsidRDefault="00601E72" w:rsidP="00526FFD">
            <w:pPr>
              <w:rPr>
                <w:rFonts w:ascii="Arial" w:hAnsi="Arial" w:cs="Arial"/>
                <w:b/>
                <w:color w:val="FFFFFF" w:themeColor="background1"/>
                <w:sz w:val="22"/>
                <w:szCs w:val="22"/>
              </w:rPr>
            </w:pPr>
            <w:r w:rsidRPr="00A03A74">
              <w:rPr>
                <w:rFonts w:ascii="Arial" w:hAnsi="Arial" w:cs="Arial"/>
                <w:b/>
                <w:color w:val="FFFFFF" w:themeColor="background1"/>
                <w:sz w:val="22"/>
                <w:szCs w:val="22"/>
              </w:rPr>
              <w:t>Experience</w:t>
            </w:r>
          </w:p>
        </w:tc>
        <w:tc>
          <w:tcPr>
            <w:tcW w:w="4352" w:type="dxa"/>
          </w:tcPr>
          <w:p w14:paraId="54ED8F93" w14:textId="77777777" w:rsidR="00601E72" w:rsidRDefault="00601E72" w:rsidP="00AB5DF7">
            <w:pPr>
              <w:pStyle w:val="ListParagraph"/>
              <w:numPr>
                <w:ilvl w:val="0"/>
                <w:numId w:val="7"/>
              </w:numPr>
              <w:ind w:left="495" w:hanging="425"/>
              <w:contextualSpacing w:val="0"/>
              <w:rPr>
                <w:rFonts w:ascii="Arial" w:hAnsi="Arial" w:cs="Arial"/>
                <w:sz w:val="22"/>
                <w:szCs w:val="22"/>
              </w:rPr>
            </w:pPr>
            <w:r w:rsidRPr="00A03A74">
              <w:rPr>
                <w:rFonts w:ascii="Arial" w:hAnsi="Arial" w:cs="Arial"/>
                <w:sz w:val="22"/>
                <w:szCs w:val="22"/>
              </w:rPr>
              <w:t xml:space="preserve">Similar </w:t>
            </w:r>
            <w:r>
              <w:rPr>
                <w:rFonts w:ascii="Arial" w:hAnsi="Arial" w:cs="Arial"/>
                <w:sz w:val="22"/>
                <w:szCs w:val="22"/>
              </w:rPr>
              <w:t>cleaning experience.</w:t>
            </w:r>
          </w:p>
          <w:p w14:paraId="38A9CC73" w14:textId="77777777" w:rsidR="00601E72" w:rsidRPr="00A03A74" w:rsidRDefault="00601E72" w:rsidP="00526FFD">
            <w:pPr>
              <w:pStyle w:val="ListParagraph"/>
              <w:ind w:left="348"/>
              <w:rPr>
                <w:rFonts w:ascii="Arial" w:hAnsi="Arial" w:cs="Arial"/>
                <w:sz w:val="22"/>
                <w:szCs w:val="22"/>
              </w:rPr>
            </w:pPr>
          </w:p>
        </w:tc>
        <w:tc>
          <w:tcPr>
            <w:tcW w:w="3757" w:type="dxa"/>
          </w:tcPr>
          <w:p w14:paraId="65152DA5" w14:textId="77777777" w:rsidR="00601E72" w:rsidRPr="00480D8E" w:rsidRDefault="00601E72" w:rsidP="00526FFD">
            <w:pPr>
              <w:rPr>
                <w:rFonts w:ascii="Arial" w:hAnsi="Arial" w:cs="Arial"/>
                <w:sz w:val="22"/>
                <w:szCs w:val="22"/>
              </w:rPr>
            </w:pPr>
          </w:p>
        </w:tc>
      </w:tr>
      <w:tr w:rsidR="00601E72" w:rsidRPr="00480D8E" w14:paraId="7705383A" w14:textId="77777777" w:rsidTr="00601E72">
        <w:tc>
          <w:tcPr>
            <w:tcW w:w="1809" w:type="dxa"/>
            <w:shd w:val="clear" w:color="auto" w:fill="00B0F0"/>
          </w:tcPr>
          <w:p w14:paraId="1F683BBA" w14:textId="77777777" w:rsidR="00601E72" w:rsidRPr="00A03A74" w:rsidRDefault="00601E72" w:rsidP="00526FFD">
            <w:pPr>
              <w:rPr>
                <w:rFonts w:ascii="Arial" w:hAnsi="Arial" w:cs="Arial"/>
                <w:b/>
                <w:color w:val="FFFFFF" w:themeColor="background1"/>
                <w:sz w:val="22"/>
                <w:szCs w:val="22"/>
              </w:rPr>
            </w:pPr>
            <w:r w:rsidRPr="00A03A74">
              <w:rPr>
                <w:rFonts w:ascii="Arial" w:hAnsi="Arial" w:cs="Arial"/>
                <w:b/>
                <w:color w:val="FFFFFF" w:themeColor="background1"/>
                <w:sz w:val="22"/>
                <w:szCs w:val="22"/>
              </w:rPr>
              <w:t>Qualifications</w:t>
            </w:r>
          </w:p>
        </w:tc>
        <w:tc>
          <w:tcPr>
            <w:tcW w:w="4352" w:type="dxa"/>
          </w:tcPr>
          <w:p w14:paraId="7CC808F0" w14:textId="77777777" w:rsidR="00601E72" w:rsidRDefault="00601E72" w:rsidP="00AB5DF7">
            <w:pPr>
              <w:pStyle w:val="ListParagraph"/>
              <w:numPr>
                <w:ilvl w:val="0"/>
                <w:numId w:val="7"/>
              </w:numPr>
              <w:ind w:left="495" w:hanging="425"/>
              <w:contextualSpacing w:val="0"/>
              <w:rPr>
                <w:rFonts w:ascii="Arial" w:hAnsi="Arial" w:cs="Arial"/>
                <w:sz w:val="22"/>
                <w:szCs w:val="22"/>
              </w:rPr>
            </w:pPr>
            <w:r w:rsidRPr="00A03A74">
              <w:rPr>
                <w:rFonts w:ascii="Arial" w:hAnsi="Arial" w:cs="Arial"/>
                <w:sz w:val="22"/>
                <w:szCs w:val="22"/>
              </w:rPr>
              <w:t>Knowledge of COSHH regulations</w:t>
            </w:r>
          </w:p>
          <w:p w14:paraId="210BCC23" w14:textId="77777777" w:rsidR="00601E72" w:rsidRPr="00480D8E" w:rsidRDefault="00601E72" w:rsidP="00526FFD">
            <w:pPr>
              <w:pStyle w:val="ListParagraph"/>
              <w:ind w:left="348"/>
              <w:rPr>
                <w:rFonts w:ascii="Arial" w:hAnsi="Arial" w:cs="Arial"/>
                <w:sz w:val="22"/>
                <w:szCs w:val="22"/>
              </w:rPr>
            </w:pPr>
          </w:p>
        </w:tc>
        <w:tc>
          <w:tcPr>
            <w:tcW w:w="3757" w:type="dxa"/>
          </w:tcPr>
          <w:p w14:paraId="5CA31263" w14:textId="77777777" w:rsidR="00601E72" w:rsidRPr="00805560" w:rsidRDefault="00601E72" w:rsidP="00526FFD">
            <w:pPr>
              <w:rPr>
                <w:rFonts w:ascii="Arial" w:hAnsi="Arial" w:cs="Arial"/>
                <w:sz w:val="22"/>
                <w:szCs w:val="22"/>
              </w:rPr>
            </w:pPr>
          </w:p>
        </w:tc>
      </w:tr>
      <w:tr w:rsidR="00601E72" w:rsidRPr="00480D8E" w14:paraId="2840217D" w14:textId="77777777" w:rsidTr="00601E72">
        <w:tc>
          <w:tcPr>
            <w:tcW w:w="1809" w:type="dxa"/>
            <w:shd w:val="clear" w:color="auto" w:fill="00B0F0"/>
          </w:tcPr>
          <w:p w14:paraId="1E4B083A" w14:textId="77777777" w:rsidR="00601E72" w:rsidRPr="00A03A74" w:rsidRDefault="00601E72" w:rsidP="00526FFD">
            <w:pPr>
              <w:rPr>
                <w:rFonts w:ascii="Arial" w:hAnsi="Arial" w:cs="Arial"/>
                <w:b/>
                <w:color w:val="FFFFFF" w:themeColor="background1"/>
                <w:sz w:val="22"/>
                <w:szCs w:val="22"/>
              </w:rPr>
            </w:pPr>
            <w:r w:rsidRPr="00A03A74">
              <w:rPr>
                <w:rFonts w:ascii="Arial" w:hAnsi="Arial" w:cs="Arial"/>
                <w:b/>
                <w:color w:val="FFFFFF" w:themeColor="background1"/>
                <w:sz w:val="22"/>
                <w:szCs w:val="22"/>
              </w:rPr>
              <w:t>Other</w:t>
            </w:r>
          </w:p>
        </w:tc>
        <w:tc>
          <w:tcPr>
            <w:tcW w:w="4352" w:type="dxa"/>
          </w:tcPr>
          <w:p w14:paraId="3F8755FD" w14:textId="77777777" w:rsidR="00601E72" w:rsidRDefault="00601E72" w:rsidP="00AB5DF7">
            <w:pPr>
              <w:pStyle w:val="ListParagraph"/>
              <w:numPr>
                <w:ilvl w:val="0"/>
                <w:numId w:val="8"/>
              </w:numPr>
              <w:ind w:left="495" w:hanging="425"/>
              <w:contextualSpacing w:val="0"/>
              <w:rPr>
                <w:rFonts w:ascii="Arial" w:hAnsi="Arial" w:cs="Arial"/>
                <w:sz w:val="22"/>
                <w:szCs w:val="22"/>
              </w:rPr>
            </w:pPr>
            <w:r w:rsidRPr="00A03A74">
              <w:rPr>
                <w:rFonts w:ascii="Arial" w:hAnsi="Arial" w:cs="Arial"/>
                <w:sz w:val="22"/>
                <w:szCs w:val="22"/>
              </w:rPr>
              <w:t>To be flexible to the changing demands of the business</w:t>
            </w:r>
          </w:p>
          <w:p w14:paraId="45FA983C" w14:textId="77777777" w:rsidR="00601E72" w:rsidRDefault="00601E72" w:rsidP="00AB5DF7">
            <w:pPr>
              <w:pStyle w:val="ListParagraph"/>
              <w:numPr>
                <w:ilvl w:val="0"/>
                <w:numId w:val="8"/>
              </w:numPr>
              <w:ind w:left="495" w:hanging="425"/>
              <w:contextualSpacing w:val="0"/>
              <w:rPr>
                <w:rFonts w:ascii="Arial" w:hAnsi="Arial" w:cs="Arial"/>
                <w:sz w:val="22"/>
                <w:szCs w:val="22"/>
              </w:rPr>
            </w:pPr>
            <w:r w:rsidRPr="00A03A74">
              <w:rPr>
                <w:rFonts w:ascii="Arial" w:hAnsi="Arial" w:cs="Arial"/>
                <w:sz w:val="22"/>
                <w:szCs w:val="22"/>
              </w:rPr>
              <w:t xml:space="preserve">To be able to follow Wave </w:t>
            </w:r>
            <w:r>
              <w:rPr>
                <w:rFonts w:ascii="Arial" w:hAnsi="Arial" w:cs="Arial"/>
                <w:sz w:val="22"/>
                <w:szCs w:val="22"/>
              </w:rPr>
              <w:t>Active Limited</w:t>
            </w:r>
            <w:r w:rsidRPr="00A03A74">
              <w:rPr>
                <w:rFonts w:ascii="Arial" w:hAnsi="Arial" w:cs="Arial"/>
                <w:sz w:val="22"/>
                <w:szCs w:val="22"/>
              </w:rPr>
              <w:t xml:space="preserve"> Policies and Procedures</w:t>
            </w:r>
          </w:p>
          <w:p w14:paraId="39AF2105" w14:textId="77777777" w:rsidR="00601E72" w:rsidRPr="00A03A74" w:rsidRDefault="00601E72" w:rsidP="00526FFD">
            <w:pPr>
              <w:ind w:left="-12"/>
              <w:rPr>
                <w:rFonts w:ascii="Arial" w:hAnsi="Arial" w:cs="Arial"/>
                <w:sz w:val="22"/>
                <w:szCs w:val="22"/>
              </w:rPr>
            </w:pPr>
          </w:p>
        </w:tc>
        <w:tc>
          <w:tcPr>
            <w:tcW w:w="3757" w:type="dxa"/>
          </w:tcPr>
          <w:p w14:paraId="0E9293E3" w14:textId="77777777" w:rsidR="00601E72" w:rsidRPr="00480D8E" w:rsidRDefault="00601E72" w:rsidP="00526FFD">
            <w:pPr>
              <w:rPr>
                <w:rFonts w:ascii="Arial" w:hAnsi="Arial" w:cs="Arial"/>
                <w:sz w:val="22"/>
                <w:szCs w:val="22"/>
              </w:rPr>
            </w:pPr>
          </w:p>
        </w:tc>
      </w:tr>
    </w:tbl>
    <w:p w14:paraId="77FDC409" w14:textId="77777777" w:rsidR="00601E72" w:rsidRPr="00A81B73" w:rsidRDefault="00601E72" w:rsidP="003353F5">
      <w:pPr>
        <w:spacing w:after="0"/>
        <w:rPr>
          <w:rFonts w:ascii="Arial" w:hAnsi="Arial" w:cs="Arial"/>
          <w:b/>
          <w:bCs/>
        </w:rPr>
      </w:pPr>
    </w:p>
    <w:sectPr w:rsidR="00601E72" w:rsidRPr="00A81B73">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00E3B" w14:textId="77777777" w:rsidR="00800D66" w:rsidRDefault="00800D66" w:rsidP="003C7E01">
      <w:pPr>
        <w:spacing w:after="0" w:line="240" w:lineRule="auto"/>
      </w:pPr>
      <w:r>
        <w:separator/>
      </w:r>
    </w:p>
  </w:endnote>
  <w:endnote w:type="continuationSeparator" w:id="0">
    <w:p w14:paraId="35388A95" w14:textId="77777777" w:rsidR="00800D66" w:rsidRDefault="00800D66" w:rsidP="003C7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utfit SemiBold">
    <w:altName w:val="Calibri"/>
    <w:panose1 w:val="00000000000000000000"/>
    <w:charset w:val="00"/>
    <w:family w:val="auto"/>
    <w:pitch w:val="variable"/>
    <w:sig w:usb0="00000003" w:usb1="00000000" w:usb2="00000000" w:usb3="00000000" w:csb0="00000001" w:csb1="00000000"/>
  </w:font>
  <w:font w:name="DM Sans">
    <w:panose1 w:val="00000000000000000000"/>
    <w:charset w:val="00"/>
    <w:family w:val="auto"/>
    <w:pitch w:val="variable"/>
    <w:sig w:usb0="8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4ABA5" w14:textId="33FB5DC4" w:rsidR="003353F5" w:rsidRDefault="003353F5">
    <w:pPr>
      <w:pStyle w:val="Footer"/>
    </w:pPr>
    <w:r>
      <w:rPr>
        <w:noProof/>
      </w:rPr>
      <w:drawing>
        <wp:anchor distT="0" distB="0" distL="114300" distR="114300" simplePos="0" relativeHeight="251662336" behindDoc="0" locked="0" layoutInCell="1" allowOverlap="1" wp14:anchorId="4D48E738" wp14:editId="5FD3FFE3">
          <wp:simplePos x="0" y="0"/>
          <wp:positionH relativeFrom="margin">
            <wp:posOffset>-532130</wp:posOffset>
          </wp:positionH>
          <wp:positionV relativeFrom="margin">
            <wp:posOffset>7792085</wp:posOffset>
          </wp:positionV>
          <wp:extent cx="7201535" cy="899795"/>
          <wp:effectExtent l="0" t="0" r="0" b="0"/>
          <wp:wrapSquare wrapText="bothSides"/>
          <wp:docPr id="434744853"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44853" name="Picture 1" descr="A close-up of a computer&#10;&#10;Description automatically generated"/>
                  <pic:cNvPicPr/>
                </pic:nvPicPr>
                <pic:blipFill rotWithShape="1">
                  <a:blip r:embed="rId1">
                    <a:extLst>
                      <a:ext uri="{28A0092B-C50C-407E-A947-70E740481C1C}">
                        <a14:useLocalDpi xmlns:a14="http://schemas.microsoft.com/office/drawing/2010/main" val="0"/>
                      </a:ext>
                    </a:extLst>
                  </a:blip>
                  <a:srcRect t="34206"/>
                  <a:stretch/>
                </pic:blipFill>
                <pic:spPr bwMode="auto">
                  <a:xfrm>
                    <a:off x="0" y="0"/>
                    <a:ext cx="7201535"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089D6F" w14:textId="77777777" w:rsidR="00800D66" w:rsidRDefault="00800D66" w:rsidP="003C7E01">
      <w:pPr>
        <w:spacing w:after="0" w:line="240" w:lineRule="auto"/>
      </w:pPr>
      <w:r>
        <w:separator/>
      </w:r>
    </w:p>
  </w:footnote>
  <w:footnote w:type="continuationSeparator" w:id="0">
    <w:p w14:paraId="663EFE05" w14:textId="77777777" w:rsidR="00800D66" w:rsidRDefault="00800D66" w:rsidP="003C7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82F7F" w14:textId="6FFDB633" w:rsidR="00CC0A28" w:rsidRDefault="00A81B73">
    <w:pPr>
      <w:pStyle w:val="Header"/>
    </w:pPr>
    <w:r>
      <w:rPr>
        <w:noProof/>
      </w:rPr>
      <mc:AlternateContent>
        <mc:Choice Requires="wps">
          <w:drawing>
            <wp:anchor distT="45720" distB="45720" distL="114300" distR="114300" simplePos="0" relativeHeight="251659264" behindDoc="0" locked="0" layoutInCell="1" allowOverlap="1" wp14:anchorId="7F30597C" wp14:editId="03D07AA5">
              <wp:simplePos x="0" y="0"/>
              <wp:positionH relativeFrom="column">
                <wp:posOffset>3483610</wp:posOffset>
              </wp:positionH>
              <wp:positionV relativeFrom="paragraph">
                <wp:posOffset>-93980</wp:posOffset>
              </wp:positionV>
              <wp:extent cx="2842895" cy="793750"/>
              <wp:effectExtent l="0" t="1270" r="0" b="0"/>
              <wp:wrapSquare wrapText="bothSides"/>
              <wp:docPr id="1244630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597C" id="_x0000_t202" coordsize="21600,21600" o:spt="202" path="m,l,21600r21600,l21600,xe">
              <v:stroke joinstyle="miter"/>
              <v:path gradientshapeok="t" o:connecttype="rect"/>
            </v:shapetype>
            <v:shape id="Text Box 2" o:spid="_x0000_s1026" type="#_x0000_t202" style="position:absolute;margin-left:274.3pt;margin-top:-7.4pt;width:223.85pt;height: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" stroked="f">
              <v:textbo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v:textbox>
              <w10:wrap type="square"/>
            </v:shape>
          </w:pict>
        </mc:Fallback>
      </mc:AlternateContent>
    </w:r>
    <w:r w:rsidR="00F71873">
      <w:rPr>
        <w:noProof/>
      </w:rPr>
      <w:drawing>
        <wp:inline distT="0" distB="0" distL="0" distR="0" wp14:anchorId="35C00941" wp14:editId="1662A27D">
          <wp:extent cx="2327687" cy="713725"/>
          <wp:effectExtent l="0" t="0" r="0" b="0"/>
          <wp:docPr id="874711501" name="Picture 2"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1501" name="Picture 2" descr="A blue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19351" cy="741831"/>
                  </a:xfrm>
                  <a:prstGeom prst="rect">
                    <a:avLst/>
                  </a:prstGeom>
                </pic:spPr>
              </pic:pic>
            </a:graphicData>
          </a:graphic>
        </wp:inline>
      </w:drawing>
    </w:r>
    <w:r w:rsidR="00CC0A28">
      <w:tab/>
    </w:r>
  </w:p>
  <w:p w14:paraId="12341342" w14:textId="6D742006" w:rsidR="003C7E01" w:rsidRDefault="00A81B73">
    <w:pPr>
      <w:pStyle w:val="Header"/>
    </w:pPr>
    <w:r>
      <w:rPr>
        <w:noProof/>
      </w:rPr>
      <mc:AlternateContent>
        <mc:Choice Requires="wps">
          <w:drawing>
            <wp:anchor distT="0" distB="0" distL="114300" distR="114300" simplePos="0" relativeHeight="251660288" behindDoc="0" locked="0" layoutInCell="1" allowOverlap="1" wp14:anchorId="020982A7" wp14:editId="1BD8F678">
              <wp:simplePos x="0" y="0"/>
              <wp:positionH relativeFrom="column">
                <wp:posOffset>2466975</wp:posOffset>
              </wp:positionH>
              <wp:positionV relativeFrom="paragraph">
                <wp:posOffset>20320</wp:posOffset>
              </wp:positionV>
              <wp:extent cx="3870325" cy="10795"/>
              <wp:effectExtent l="9525" t="9525" r="6350" b="8255"/>
              <wp:wrapNone/>
              <wp:docPr id="9040077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0325" cy="10795"/>
                      </a:xfrm>
                      <a:prstGeom prst="straightConnector1">
                        <a:avLst/>
                      </a:prstGeom>
                      <a:noFill/>
                      <a:ln w="9525">
                        <a:solidFill>
                          <a:srgbClr val="0046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3EBDA" id="_x0000_t32" coordsize="21600,21600" o:spt="32" o:oned="t" path="m,l21600,21600e" filled="f">
              <v:path arrowok="t" fillok="f" o:connecttype="none"/>
              <o:lock v:ext="edit" shapetype="t"/>
            </v:shapetype>
            <v:shape id="AutoShape 2" o:spid="_x0000_s1026" type="#_x0000_t32" style="position:absolute;margin-left:194.25pt;margin-top:1.6pt;width:304.7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" strokecolor="#00468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C3F6A"/>
    <w:multiLevelType w:val="hybridMultilevel"/>
    <w:tmpl w:val="2F9A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314C5"/>
    <w:multiLevelType w:val="hybridMultilevel"/>
    <w:tmpl w:val="181A1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CE0C1B"/>
    <w:multiLevelType w:val="hybridMultilevel"/>
    <w:tmpl w:val="21562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F74121"/>
    <w:multiLevelType w:val="hybridMultilevel"/>
    <w:tmpl w:val="8B0C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73382D"/>
    <w:multiLevelType w:val="hybridMultilevel"/>
    <w:tmpl w:val="47BE96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52B9392C"/>
    <w:multiLevelType w:val="hybridMultilevel"/>
    <w:tmpl w:val="6F245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DE5801"/>
    <w:multiLevelType w:val="hybridMultilevel"/>
    <w:tmpl w:val="8AF66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23197D"/>
    <w:multiLevelType w:val="hybridMultilevel"/>
    <w:tmpl w:val="EDD6F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967626">
    <w:abstractNumId w:val="2"/>
  </w:num>
  <w:num w:numId="2" w16cid:durableId="821580380">
    <w:abstractNumId w:val="6"/>
  </w:num>
  <w:num w:numId="3" w16cid:durableId="1481847754">
    <w:abstractNumId w:val="0"/>
  </w:num>
  <w:num w:numId="4" w16cid:durableId="165902336">
    <w:abstractNumId w:val="1"/>
  </w:num>
  <w:num w:numId="5" w16cid:durableId="1472669652">
    <w:abstractNumId w:val="4"/>
  </w:num>
  <w:num w:numId="6" w16cid:durableId="1031108567">
    <w:abstractNumId w:val="3"/>
  </w:num>
  <w:num w:numId="7" w16cid:durableId="1000814962">
    <w:abstractNumId w:val="7"/>
  </w:num>
  <w:num w:numId="8" w16cid:durableId="1906534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E01"/>
    <w:rsid w:val="000B628C"/>
    <w:rsid w:val="000C2134"/>
    <w:rsid w:val="000F06F3"/>
    <w:rsid w:val="001A4985"/>
    <w:rsid w:val="00273227"/>
    <w:rsid w:val="003353F5"/>
    <w:rsid w:val="003873C0"/>
    <w:rsid w:val="003C7E01"/>
    <w:rsid w:val="00423C10"/>
    <w:rsid w:val="00470567"/>
    <w:rsid w:val="00570793"/>
    <w:rsid w:val="00594240"/>
    <w:rsid w:val="00601E72"/>
    <w:rsid w:val="006367AC"/>
    <w:rsid w:val="00657FC9"/>
    <w:rsid w:val="006A1C99"/>
    <w:rsid w:val="006E20F7"/>
    <w:rsid w:val="00737D96"/>
    <w:rsid w:val="00800D66"/>
    <w:rsid w:val="00991F9F"/>
    <w:rsid w:val="00A23EA5"/>
    <w:rsid w:val="00A81B73"/>
    <w:rsid w:val="00A855B5"/>
    <w:rsid w:val="00A91023"/>
    <w:rsid w:val="00AA1965"/>
    <w:rsid w:val="00AB5DF7"/>
    <w:rsid w:val="00AD146F"/>
    <w:rsid w:val="00AE0712"/>
    <w:rsid w:val="00B564E5"/>
    <w:rsid w:val="00CC0A28"/>
    <w:rsid w:val="00D81BF4"/>
    <w:rsid w:val="00F230A2"/>
    <w:rsid w:val="00F71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3BAFE"/>
  <w15:chartTrackingRefBased/>
  <w15:docId w15:val="{7A22CA4A-AF43-4C7B-949B-FB11D439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E01"/>
  </w:style>
  <w:style w:type="paragraph" w:styleId="Footer">
    <w:name w:val="footer"/>
    <w:basedOn w:val="Normal"/>
    <w:link w:val="FooterChar"/>
    <w:uiPriority w:val="99"/>
    <w:unhideWhenUsed/>
    <w:rsid w:val="003C7E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E01"/>
  </w:style>
  <w:style w:type="table" w:styleId="TableGrid">
    <w:name w:val="Table Grid"/>
    <w:basedOn w:val="TableNormal"/>
    <w:uiPriority w:val="59"/>
    <w:rsid w:val="00CC0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53F5"/>
    <w:pPr>
      <w:ind w:left="720"/>
      <w:contextualSpacing/>
    </w:pPr>
  </w:style>
  <w:style w:type="table" w:customStyle="1" w:styleId="TableGrid1">
    <w:name w:val="Table Grid1"/>
    <w:basedOn w:val="TableNormal"/>
    <w:next w:val="TableGrid"/>
    <w:uiPriority w:val="59"/>
    <w:rsid w:val="00601E72"/>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B5DF7"/>
    <w:pPr>
      <w:spacing w:before="100" w:beforeAutospacing="1" w:after="100" w:afterAutospacing="1" w:line="240" w:lineRule="auto"/>
    </w:pPr>
    <w:rPr>
      <w:rFonts w:ascii="Calibri" w:hAnsi="Calibri" w:cs="Calibri"/>
      <w:kern w:val="0"/>
      <w:lang w:val="en-GB" w:eastAsia="en-GB"/>
      <w14:ligatures w14:val="none"/>
    </w:rPr>
  </w:style>
  <w:style w:type="paragraph" w:styleId="BodyText">
    <w:name w:val="Body Text"/>
    <w:basedOn w:val="Normal"/>
    <w:link w:val="BodyTextChar"/>
    <w:uiPriority w:val="1"/>
    <w:qFormat/>
    <w:rsid w:val="00AB5DF7"/>
    <w:pPr>
      <w:widowControl w:val="0"/>
      <w:autoSpaceDE w:val="0"/>
      <w:autoSpaceDN w:val="0"/>
      <w:spacing w:after="0" w:line="240" w:lineRule="auto"/>
      <w:ind w:left="473"/>
    </w:pPr>
    <w:rPr>
      <w:rFonts w:ascii="Arial" w:eastAsia="Arial" w:hAnsi="Arial" w:cs="Arial"/>
      <w:kern w:val="0"/>
      <w14:ligatures w14:val="none"/>
    </w:rPr>
  </w:style>
  <w:style w:type="character" w:customStyle="1" w:styleId="BodyTextChar">
    <w:name w:val="Body Text Char"/>
    <w:basedOn w:val="DefaultParagraphFont"/>
    <w:link w:val="BodyText"/>
    <w:uiPriority w:val="1"/>
    <w:rsid w:val="00AB5DF7"/>
    <w:rPr>
      <w:rFonts w:ascii="Arial" w:eastAsia="Arial" w:hAnsi="Arial" w:cs="Arial"/>
      <w:kern w:val="0"/>
      <w14:ligatures w14:val="none"/>
    </w:rPr>
  </w:style>
  <w:style w:type="paragraph" w:styleId="NoSpacing">
    <w:name w:val="No Spacing"/>
    <w:uiPriority w:val="1"/>
    <w:qFormat/>
    <w:rsid w:val="00AB5DF7"/>
    <w:pPr>
      <w:spacing w:after="0" w:line="240" w:lineRule="auto"/>
    </w:pPr>
    <w:rPr>
      <w:rFonts w:ascii="Tahoma" w:eastAsia="Times New Roman" w:hAnsi="Tahoma" w:cs="Times New Roman"/>
      <w:kern w:val="0"/>
      <w:sz w:val="24"/>
      <w:szCs w:val="20"/>
      <w:lang w:val="en-GB" w:eastAsia="en-GB"/>
      <w14:ligatures w14:val="none"/>
    </w:rPr>
  </w:style>
  <w:style w:type="character" w:styleId="Hyperlink">
    <w:name w:val="Hyperlink"/>
    <w:basedOn w:val="DefaultParagraphFont"/>
    <w:uiPriority w:val="99"/>
    <w:unhideWhenUsed/>
    <w:rsid w:val="00AB5DF7"/>
    <w:rPr>
      <w:color w:val="0000FF" w:themeColor="hyperlink"/>
      <w:u w:val="single"/>
    </w:rPr>
  </w:style>
  <w:style w:type="paragraph" w:customStyle="1" w:styleId="Default">
    <w:name w:val="Default"/>
    <w:rsid w:val="00AB5DF7"/>
    <w:pPr>
      <w:autoSpaceDE w:val="0"/>
      <w:autoSpaceDN w:val="0"/>
      <w:adjustRightInd w:val="0"/>
      <w:spacing w:after="0" w:line="240" w:lineRule="auto"/>
    </w:pPr>
    <w:rPr>
      <w:rFonts w:ascii="Arial" w:eastAsia="Times New Roman" w:hAnsi="Arial" w:cs="Arial"/>
      <w:color w:val="000000"/>
      <w:kern w:val="0"/>
      <w:sz w:val="24"/>
      <w:szCs w:val="24"/>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857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dhc.org.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waveleisure.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82497b9-29f4-4d5e-bd03-66cc40221cc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58E14FE4603A4EB81AA805BD23E939" ma:contentTypeVersion="10" ma:contentTypeDescription="Create a new document." ma:contentTypeScope="" ma:versionID="b768bc5f5a636a670093ae04815ba5b2">
  <xsd:schema xmlns:xsd="http://www.w3.org/2001/XMLSchema" xmlns:xs="http://www.w3.org/2001/XMLSchema" xmlns:p="http://schemas.microsoft.com/office/2006/metadata/properties" xmlns:ns3="582497b9-29f4-4d5e-bd03-66cc40221ccf" xmlns:ns4="327a8269-ac9e-4bee-bbfa-804569f79b1f" targetNamespace="http://schemas.microsoft.com/office/2006/metadata/properties" ma:root="true" ma:fieldsID="958dcbb1b4359098ffc2eccc81e38489" ns3:_="" ns4:_="">
    <xsd:import namespace="582497b9-29f4-4d5e-bd03-66cc40221ccf"/>
    <xsd:import namespace="327a8269-ac9e-4bee-bbfa-804569f79b1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_activity" minOccurs="0"/>
                <xsd:element ref="ns3:MediaServiceObjectDetectorVersions" minOccurs="0"/>
                <xsd:element ref="ns3:MediaServiceSearchPropertie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497b9-29f4-4d5e-bd03-66cc40221c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2" nillable="true" ma:displayName="_activity" ma:hidden="true" ma:internalName="_activity">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7a8269-ac9e-4bee-bbfa-804569f79b1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D31CEF-F153-4DF8-B311-A3B5B509304B}">
  <ds:schemaRefs>
    <ds:schemaRef ds:uri="327a8269-ac9e-4bee-bbfa-804569f79b1f"/>
    <ds:schemaRef ds:uri="http://purl.org/dc/dcmitype/"/>
    <ds:schemaRef ds:uri="http://schemas.microsoft.com/office/2006/metadata/properties"/>
    <ds:schemaRef ds:uri="http://schemas.microsoft.com/office/2006/documentManagement/types"/>
    <ds:schemaRef ds:uri="http://purl.org/dc/elements/1.1/"/>
    <ds:schemaRef ds:uri="582497b9-29f4-4d5e-bd03-66cc40221ccf"/>
    <ds:schemaRef ds:uri="http://purl.org/dc/terms/"/>
    <ds:schemaRef ds:uri="http://schemas.openxmlformats.org/package/2006/metadata/core-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AACAADBC-CD40-4D5D-AB67-26FCDD2B3CB1}">
  <ds:schemaRefs>
    <ds:schemaRef ds:uri="http://schemas.microsoft.com/sharepoint/v3/contenttype/forms"/>
  </ds:schemaRefs>
</ds:datastoreItem>
</file>

<file path=customXml/itemProps3.xml><?xml version="1.0" encoding="utf-8"?>
<ds:datastoreItem xmlns:ds="http://schemas.openxmlformats.org/officeDocument/2006/customXml" ds:itemID="{55E4C4C9-BB55-46F0-8D8E-A55C1AEF6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497b9-29f4-4d5e-bd03-66cc40221ccf"/>
    <ds:schemaRef ds:uri="327a8269-ac9e-4bee-bbfa-804569f79b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488</Words>
  <Characters>2785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Allsobrook</dc:creator>
  <cp:keywords/>
  <dc:description/>
  <cp:lastModifiedBy>Jackie Marzetti</cp:lastModifiedBy>
  <cp:revision>4</cp:revision>
  <dcterms:created xsi:type="dcterms:W3CDTF">2024-07-14T09:35:00Z</dcterms:created>
  <dcterms:modified xsi:type="dcterms:W3CDTF">2024-07-15T07:22:00Z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0x0101009D58E14FE4603A4EB81AA805BD23E939</vt:lpwstr>
  </property>
</Properties>
</file>